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ROBÓTICA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ROBÓTICA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ROBÓTICA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ROBÓTICA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