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AGNÓSTICO PSICOTERAPIA CLÍN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AGNÓSTICO PSICOTERAPIA CLÍN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AGNÓSTICO PSICOTERAPIA CLÍN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AGNÓSTICO PSICOTERAPIA CLÍN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