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EN FÍSICA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EN FÍSICA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EN FÍSICA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EN FÍSICA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