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ISTEMAS INFORMÁTICOS Y REDES PARA BACHILLERATO TÉCNICO HUMANÍSTICO (BTH)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ISTEMAS INFORMÁTICOS Y REDES PARA BACHILLERATO TÉCNICO HUMANÍSTICO (BTH)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ISTEMAS INFORMÁTICOS Y REDES PARA BACHILLERATO TÉCNICO HUMANÍSTICO (BTH)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ISTEMAS INFORMÁTICOS Y REDES PARA BACHILLERATO TÉCNICO HUMANÍSTICO (BTH)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