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AGNÓSTICO PSICOTERAPIA CLÍ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AGNÓSTICO PSICOTERAPIA CLÍ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AGNÓSTICO PSICOTERAPIA CLÍ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AGNÓSTICO PSICOTERAPIA CLÍ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