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ARTES PLÁSTICAS Y VISUALES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ARTES PLÁSTICAS Y VISUALES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ARTES PLÁSTICAS Y VISUALES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ARTES PLÁSTICAS Y VISUALES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