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GESTIÓN ESTRATÉGICA DE RECURSOS HUMANOS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GESTIÓN ESTRATÉGICA DE RECURSOS HUMANOS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GESTIÓN ESTRATÉGICA DE RECURSOS HUMANOS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GESTIÓN ESTRATÉGICA DE RECURSOS HUMANOS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