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COMPETENCIAS DIGITALES Y TECNOLOGÍAS EMERGENTES PARA LA TRANSFORMACIÓN EDUCATIVA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COMPETENCIAS DIGITALES Y TECNOLOGÍAS EMERGENTES PARA LA TRANSFORMACIÓN EDUCATIVA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COMPETENCIAS DIGITALES Y TECNOLOGÍAS EMERGENTES PARA LA TRANSFORMACIÓN EDUCATIVA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COMPETENCIAS DIGITALES Y TECNOLOGÍAS EMERGENTES PARA LA TRANSFORMACIÓN EDUCATIVA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